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2"/>
        <w:bidi w:val="0"/>
        <w:spacing w:before="200" w:after="120"/>
        <w:jc w:val="left"/>
        <w:rPr>
          <w:rFonts w:ascii="Open Sans;sans-serif" w:hAnsi="Open Sans;sans-serif"/>
          <w:b w:val="false"/>
          <w:i w:val="false"/>
          <w:caps/>
          <w:color w:val="231F20"/>
          <w:spacing w:val="0"/>
        </w:rPr>
      </w:pPr>
      <w:r>
        <w:rPr>
          <w:rFonts w:ascii="Open Sans;sans-serif" w:hAnsi="Open Sans;sans-serif"/>
          <w:b w:val="false"/>
          <w:i w:val="false"/>
          <w:caps/>
          <w:color w:val="231F20"/>
          <w:spacing w:val="0"/>
        </w:rPr>
      </w:r>
    </w:p>
    <w:p>
      <w:pPr>
        <w:pStyle w:val="Textkrper"/>
        <w:widowControl/>
        <w:pBdr/>
        <w:bidi w:val="0"/>
        <w:spacing w:lineRule="auto" w:line="384" w:before="0" w:after="0"/>
        <w:ind w:left="0" w:right="0" w:hanging="0"/>
        <w:jc w:val="left"/>
        <w:rPr>
          <w:rFonts w:ascii="Open Sans;sans-serif" w:hAnsi="Open Sans;sans-serif"/>
          <w:b w:val="false"/>
          <w:i w:val="false"/>
          <w:caps w:val="false"/>
          <w:smallCaps w:val="false"/>
          <w:color w:val="231F20"/>
          <w:spacing w:val="0"/>
          <w:sz w:val="21"/>
        </w:rPr>
      </w:pPr>
      <w:r>
        <w:rPr>
          <w:rFonts w:ascii="Open Sans;sans-serif" w:hAnsi="Open Sans;sans-serif"/>
          <w:b w:val="false"/>
          <w:i w:val="false"/>
          <w:caps w:val="false"/>
          <w:smallCaps w:val="false"/>
          <w:color w:val="231F20"/>
          <w:spacing w:val="0"/>
          <w:sz w:val="21"/>
        </w:rPr>
        <w:t xml:space="preserve">Der jüdische FrauenVerein Dresden e.V. </w:t>
      </w:r>
      <w:r>
        <w:rPr>
          <w:rFonts w:ascii="Open Sans;sans-serif" w:hAnsi="Open Sans;sans-serif"/>
          <w:b w:val="false"/>
          <w:i w:val="false"/>
          <w:caps w:val="false"/>
          <w:smallCaps w:val="false"/>
          <w:color w:val="231F20"/>
          <w:spacing w:val="0"/>
          <w:sz w:val="21"/>
        </w:rPr>
        <w:t xml:space="preserve">arbeitet </w:t>
      </w:r>
      <w:r>
        <w:rPr>
          <w:rFonts w:ascii="Open Sans;sans-serif" w:hAnsi="Open Sans;sans-serif"/>
          <w:b w:val="false"/>
          <w:i w:val="false"/>
          <w:caps w:val="false"/>
          <w:smallCaps w:val="false"/>
          <w:color w:val="231F20"/>
          <w:spacing w:val="0"/>
          <w:sz w:val="21"/>
        </w:rPr>
        <w:t xml:space="preserve"> seit seiner Gründung 1999 die  </w:t>
      </w:r>
      <w:r>
        <w:rPr>
          <w:rFonts w:ascii="Open Sans;sans-serif" w:hAnsi="Open Sans;sans-serif"/>
          <w:b w:val="false"/>
          <w:i w:val="false"/>
          <w:caps w:val="false"/>
          <w:smallCaps w:val="false"/>
          <w:color w:val="231F20"/>
          <w:spacing w:val="0"/>
          <w:sz w:val="21"/>
        </w:rPr>
        <w:t>daran</w:t>
      </w:r>
      <w:r>
        <w:rPr>
          <w:rFonts w:ascii="Open Sans;sans-serif" w:hAnsi="Open Sans;sans-serif"/>
          <w:b w:val="false"/>
          <w:i w:val="false"/>
          <w:caps w:val="false"/>
          <w:smallCaps w:val="false"/>
          <w:color w:val="231F20"/>
          <w:spacing w:val="0"/>
          <w:sz w:val="21"/>
        </w:rPr>
        <w:t>, den jüdischen Migranten aus Osteuropa</w:t>
      </w:r>
    </w:p>
    <w:p>
      <w:pPr>
        <w:pStyle w:val="Textkrper"/>
        <w:widowControl/>
        <w:numPr>
          <w:ilvl w:val="0"/>
          <w:numId w:val="1"/>
        </w:numPr>
        <w:pBdr/>
        <w:tabs>
          <w:tab w:val="clear" w:pos="709"/>
          <w:tab w:val="left" w:pos="0" w:leader="none"/>
        </w:tabs>
        <w:bidi w:val="0"/>
        <w:spacing w:lineRule="auto" w:line="384" w:before="0" w:after="0"/>
        <w:ind w:left="0" w:right="0" w:hanging="0"/>
        <w:jc w:val="left"/>
        <w:rPr>
          <w:rFonts w:ascii="Open Sans;sans-serif" w:hAnsi="Open Sans;sans-serif"/>
          <w:b w:val="false"/>
          <w:i w:val="false"/>
          <w:caps w:val="false"/>
          <w:smallCaps w:val="false"/>
          <w:color w:val="231F20"/>
          <w:spacing w:val="0"/>
          <w:sz w:val="21"/>
        </w:rPr>
      </w:pPr>
      <w:r>
        <w:rPr>
          <w:rFonts w:ascii="Open Sans;sans-serif" w:hAnsi="Open Sans;sans-serif"/>
          <w:b w:val="false"/>
          <w:i w:val="false"/>
          <w:caps w:val="false"/>
          <w:smallCaps w:val="false"/>
          <w:color w:val="231F20"/>
          <w:spacing w:val="0"/>
          <w:sz w:val="21"/>
        </w:rPr>
        <w:t>Eine zusätzliche Heimstatt zum wieder erlernen und zur Pflege jüdischer Traditionen zu bieten,</w:t>
      </w:r>
    </w:p>
    <w:p>
      <w:pPr>
        <w:pStyle w:val="Textkrper"/>
        <w:widowControl/>
        <w:numPr>
          <w:ilvl w:val="0"/>
          <w:numId w:val="1"/>
        </w:numPr>
        <w:pBdr/>
        <w:tabs>
          <w:tab w:val="clear" w:pos="709"/>
          <w:tab w:val="left" w:pos="0" w:leader="none"/>
        </w:tabs>
        <w:bidi w:val="0"/>
        <w:spacing w:lineRule="auto" w:line="384" w:before="0" w:after="0"/>
        <w:ind w:left="0" w:right="0" w:hanging="0"/>
        <w:jc w:val="left"/>
        <w:rPr>
          <w:rFonts w:ascii="Open Sans;sans-serif" w:hAnsi="Open Sans;sans-serif"/>
          <w:b w:val="false"/>
          <w:i w:val="false"/>
          <w:caps w:val="false"/>
          <w:smallCaps w:val="false"/>
          <w:color w:val="231F20"/>
          <w:spacing w:val="0"/>
          <w:sz w:val="21"/>
        </w:rPr>
      </w:pPr>
      <w:r>
        <w:rPr>
          <w:rFonts w:ascii="Open Sans;sans-serif" w:hAnsi="Open Sans;sans-serif"/>
          <w:b w:val="false"/>
          <w:i w:val="false"/>
          <w:caps w:val="false"/>
          <w:smallCaps w:val="false"/>
          <w:color w:val="231F20"/>
          <w:spacing w:val="0"/>
          <w:sz w:val="21"/>
        </w:rPr>
        <w:t>die deutsche Sprache zu erlernen,</w:t>
      </w:r>
    </w:p>
    <w:p>
      <w:pPr>
        <w:pStyle w:val="Textkrper"/>
        <w:widowControl/>
        <w:numPr>
          <w:ilvl w:val="0"/>
          <w:numId w:val="1"/>
        </w:numPr>
        <w:pBdr/>
        <w:tabs>
          <w:tab w:val="clear" w:pos="709"/>
          <w:tab w:val="left" w:pos="0" w:leader="none"/>
        </w:tabs>
        <w:bidi w:val="0"/>
        <w:spacing w:lineRule="auto" w:line="384" w:before="0" w:after="0"/>
        <w:ind w:left="0" w:right="0" w:hanging="0"/>
        <w:jc w:val="left"/>
        <w:rPr>
          <w:rFonts w:ascii="Open Sans;sans-serif" w:hAnsi="Open Sans;sans-serif"/>
          <w:b w:val="false"/>
          <w:i w:val="false"/>
          <w:caps w:val="false"/>
          <w:smallCaps w:val="false"/>
          <w:color w:val="231F20"/>
          <w:spacing w:val="0"/>
          <w:sz w:val="21"/>
        </w:rPr>
      </w:pPr>
      <w:r>
        <w:rPr>
          <w:rFonts w:ascii="Open Sans;sans-serif" w:hAnsi="Open Sans;sans-serif"/>
          <w:b w:val="false"/>
          <w:i w:val="false"/>
          <w:caps w:val="false"/>
          <w:smallCaps w:val="false"/>
          <w:color w:val="231F20"/>
          <w:spacing w:val="0"/>
          <w:sz w:val="21"/>
        </w:rPr>
        <w:t>ein selbstbewusst jüdisches Leben in Dresden mitzugestalten.</w:t>
      </w:r>
    </w:p>
    <w:p>
      <w:pPr>
        <w:pStyle w:val="Textkrper"/>
        <w:widowControl/>
        <w:pBdr/>
        <w:bidi w:val="0"/>
        <w:spacing w:lineRule="auto" w:line="384" w:before="0" w:after="0"/>
        <w:ind w:left="0" w:right="0" w:hanging="0"/>
        <w:jc w:val="left"/>
        <w:rPr/>
      </w:pPr>
      <w:r>
        <w:rPr>
          <w:rFonts w:ascii="Open Sans;sans-serif" w:hAnsi="Open Sans;sans-serif"/>
          <w:b w:val="false"/>
          <w:i w:val="false"/>
          <w:caps w:val="false"/>
          <w:smallCaps w:val="false"/>
          <w:color w:val="231F20"/>
          <w:spacing w:val="0"/>
          <w:sz w:val="21"/>
        </w:rPr>
        <w:br/>
      </w:r>
      <w:r>
        <w:rPr>
          <w:rFonts w:ascii="Open Sans;sans-serif" w:hAnsi="Open Sans;sans-serif"/>
          <w:b w:val="false"/>
          <w:i w:val="false"/>
          <w:caps w:val="false"/>
          <w:smallCaps w:val="false"/>
          <w:color w:val="231F20"/>
          <w:spacing w:val="0"/>
          <w:sz w:val="21"/>
        </w:rPr>
        <w:t>Dieser</w:t>
      </w:r>
      <w:r>
        <w:rPr>
          <w:rFonts w:ascii="Open Sans;sans-serif" w:hAnsi="Open Sans;sans-serif"/>
          <w:b w:val="false"/>
          <w:i w:val="false"/>
          <w:caps w:val="false"/>
          <w:smallCaps w:val="false"/>
          <w:color w:val="231F20"/>
          <w:spacing w:val="0"/>
          <w:sz w:val="21"/>
        </w:rPr>
        <w:t xml:space="preserve"> Verein steht in der Tradition des 1791 ins Leben gerufenen, 1942 von den Nazis verbotenen und 60 Jahre später wieder gegründeten, jüdischen FrauenVereins Dresden (JFVD). Der JFVD sieht sich seit 2002 in der Verantwortung für die aus Osteuropa zugewanderten jüd. Flüchtlinge, als deren Anlaufstelle und Ansprechpartner. Wie einst unsere Gründungsmütter will der JFVD den jüdischen Zuwanderern aus den GUS-Ländern eine Heimstatt geben, um ihre Integration in den fremden nicht-jüdischen Kulturkreis, zu fördern und beim Erlernen der deutschen Sprache zu helfen. Sowie sie dazu zu befähigen, selbstbewusst das Leben in Dresden mitzugestalten.</w:t>
        <w:br/>
        <w:br/>
        <w:t>Der Jüdische FrauenVerein Dresden e.V. engagiert sich in vielen Bereichen jüdischen Lebens in Dresden.</w:t>
      </w:r>
    </w:p>
    <w:p>
      <w:pPr>
        <w:pStyle w:val="Textkrper"/>
        <w:widowControl/>
        <w:numPr>
          <w:ilvl w:val="0"/>
          <w:numId w:val="3"/>
        </w:numPr>
        <w:pBdr/>
        <w:bidi w:val="0"/>
        <w:spacing w:lineRule="auto" w:line="384" w:before="0" w:after="0"/>
        <w:jc w:val="left"/>
        <w:rPr/>
      </w:pPr>
      <w:r>
        <w:rPr>
          <w:rFonts w:ascii="Open Sans;sans-serif" w:hAnsi="Open Sans;sans-serif"/>
          <w:b w:val="false"/>
          <w:i w:val="false"/>
          <w:caps w:val="false"/>
          <w:smallCaps w:val="false"/>
          <w:color w:val="231F20"/>
          <w:spacing w:val="0"/>
          <w:sz w:val="21"/>
        </w:rPr>
        <w:t>Ansprechpartner für jüdische Migranten.</w:t>
      </w:r>
    </w:p>
    <w:p>
      <w:pPr>
        <w:pStyle w:val="Textkrper"/>
        <w:widowControl/>
        <w:numPr>
          <w:ilvl w:val="0"/>
          <w:numId w:val="3"/>
        </w:numPr>
        <w:pBdr/>
        <w:bidi w:val="0"/>
        <w:spacing w:lineRule="auto" w:line="384" w:before="0" w:after="0"/>
        <w:jc w:val="left"/>
        <w:rPr/>
      </w:pPr>
      <w:r>
        <w:rPr>
          <w:rFonts w:ascii="Open Sans;sans-serif" w:hAnsi="Open Sans;sans-serif"/>
          <w:b w:val="false"/>
          <w:i w:val="false"/>
          <w:caps w:val="false"/>
          <w:smallCaps w:val="false"/>
          <w:color w:val="231F20"/>
          <w:spacing w:val="0"/>
          <w:sz w:val="21"/>
        </w:rPr>
        <w:t>Integrationskurse zum Erlernen der deutschen Sprache.</w:t>
      </w:r>
    </w:p>
    <w:p>
      <w:pPr>
        <w:pStyle w:val="Textkrper"/>
        <w:widowControl/>
        <w:numPr>
          <w:ilvl w:val="0"/>
          <w:numId w:val="3"/>
        </w:numPr>
        <w:pBdr/>
        <w:bidi w:val="0"/>
        <w:spacing w:lineRule="auto" w:line="384" w:before="0" w:after="0"/>
        <w:jc w:val="left"/>
        <w:rPr/>
      </w:pPr>
      <w:r>
        <w:rPr>
          <w:rFonts w:ascii="Open Sans;sans-serif" w:hAnsi="Open Sans;sans-serif"/>
          <w:b w:val="false"/>
          <w:i w:val="false"/>
          <w:caps w:val="false"/>
          <w:smallCaps w:val="false"/>
          <w:color w:val="231F20"/>
          <w:spacing w:val="0"/>
          <w:sz w:val="21"/>
        </w:rPr>
        <w:t>Interviewertätigkeit</w:t>
      </w:r>
    </w:p>
    <w:p>
      <w:pPr>
        <w:pStyle w:val="Textkrper"/>
        <w:widowControl/>
        <w:numPr>
          <w:ilvl w:val="0"/>
          <w:numId w:val="3"/>
        </w:numPr>
        <w:pBdr/>
        <w:bidi w:val="0"/>
        <w:spacing w:lineRule="auto" w:line="384" w:before="0" w:after="0"/>
        <w:jc w:val="left"/>
        <w:rPr/>
      </w:pPr>
      <w:r>
        <w:rPr>
          <w:rFonts w:ascii="Open Sans;sans-serif" w:hAnsi="Open Sans;sans-serif"/>
          <w:b w:val="false"/>
          <w:i w:val="false"/>
          <w:caps w:val="false"/>
          <w:smallCaps w:val="false"/>
          <w:color w:val="231F20"/>
          <w:spacing w:val="0"/>
          <w:sz w:val="21"/>
        </w:rPr>
        <w:t>Ausstellungen</w:t>
      </w:r>
    </w:p>
    <w:p>
      <w:pPr>
        <w:pStyle w:val="Textkrper"/>
        <w:widowControl/>
        <w:numPr>
          <w:ilvl w:val="0"/>
          <w:numId w:val="3"/>
        </w:numPr>
        <w:pBdr/>
        <w:bidi w:val="0"/>
        <w:spacing w:lineRule="auto" w:line="384" w:before="0" w:after="0"/>
        <w:jc w:val="left"/>
        <w:rPr/>
      </w:pPr>
      <w:r>
        <w:rPr>
          <w:rFonts w:ascii="Open Sans;sans-serif" w:hAnsi="Open Sans;sans-serif"/>
          <w:b w:val="false"/>
          <w:i w:val="false"/>
          <w:caps w:val="false"/>
          <w:smallCaps w:val="false"/>
          <w:color w:val="231F20"/>
          <w:spacing w:val="0"/>
          <w:sz w:val="21"/>
        </w:rPr>
        <w:t>Podiumsdiskussionen</w:t>
      </w:r>
    </w:p>
    <w:p>
      <w:pPr>
        <w:pStyle w:val="Textkrper"/>
        <w:widowControl/>
        <w:numPr>
          <w:ilvl w:val="0"/>
          <w:numId w:val="3"/>
        </w:numPr>
        <w:pBdr/>
        <w:bidi w:val="0"/>
        <w:spacing w:lineRule="auto" w:line="384" w:before="0" w:after="0"/>
        <w:jc w:val="left"/>
        <w:rPr/>
      </w:pPr>
      <w:r>
        <w:rPr>
          <w:rFonts w:ascii="Open Sans;sans-serif" w:hAnsi="Open Sans;sans-serif"/>
          <w:b w:val="false"/>
          <w:i w:val="false"/>
          <w:caps w:val="false"/>
          <w:smallCaps w:val="false"/>
          <w:color w:val="231F20"/>
          <w:spacing w:val="0"/>
          <w:sz w:val="21"/>
        </w:rPr>
        <w:t xml:space="preserve">Traditionspflege und Kulturprogramme durch Vorträge, Buchvorstellungen, Bibliotheksarbeit, –   </w:t>
      </w:r>
      <w:r>
        <w:rPr>
          <w:rFonts w:ascii="Open Sans;sans-serif" w:hAnsi="Open Sans;sans-serif"/>
          <w:b w:val="false"/>
          <w:i w:val="false"/>
          <w:caps w:val="false"/>
          <w:smallCaps w:val="false"/>
          <w:color w:val="231F20"/>
          <w:spacing w:val="0"/>
          <w:sz w:val="21"/>
        </w:rPr>
        <w:t xml:space="preserve">                </w:t>
      </w:r>
    </w:p>
    <w:p>
      <w:pPr>
        <w:pStyle w:val="Textkrper"/>
        <w:widowControl/>
        <w:numPr>
          <w:ilvl w:val="0"/>
          <w:numId w:val="0"/>
        </w:numPr>
        <w:pBdr/>
        <w:bidi w:val="0"/>
        <w:spacing w:lineRule="auto" w:line="384" w:before="0" w:after="0"/>
        <w:ind w:left="0" w:right="0" w:hanging="0"/>
        <w:jc w:val="left"/>
        <w:rPr>
          <w:rFonts w:ascii="Open Sans;sans-serif" w:hAnsi="Open Sans;sans-serif"/>
          <w:b w:val="false"/>
          <w:i w:val="false"/>
          <w:caps w:val="false"/>
          <w:smallCaps w:val="false"/>
          <w:color w:val="231F20"/>
          <w:spacing w:val="0"/>
          <w:sz w:val="21"/>
        </w:rPr>
      </w:pPr>
      <w:r>
        <w:rPr>
          <w:rFonts w:ascii="Open Sans;sans-serif" w:hAnsi="Open Sans;sans-serif"/>
          <w:b w:val="false"/>
          <w:i w:val="false"/>
          <w:caps w:val="false"/>
          <w:smallCaps w:val="false"/>
          <w:color w:val="231F20"/>
          <w:spacing w:val="0"/>
          <w:sz w:val="21"/>
        </w:rPr>
        <w:t xml:space="preserve">             </w:t>
      </w:r>
      <w:r>
        <w:rPr>
          <w:rFonts w:ascii="Open Sans;sans-serif" w:hAnsi="Open Sans;sans-serif"/>
          <w:b w:val="false"/>
          <w:i w:val="false"/>
          <w:caps w:val="false"/>
          <w:smallCaps w:val="false"/>
          <w:color w:val="231F20"/>
          <w:spacing w:val="0"/>
          <w:sz w:val="21"/>
        </w:rPr>
        <w:t>thematisch zu den Fest- und Feiertagen des jüdischen Jahrkreises.</w:t>
      </w:r>
    </w:p>
    <w:p>
      <w:pPr>
        <w:pStyle w:val="Textkrper"/>
        <w:widowControl/>
        <w:numPr>
          <w:ilvl w:val="0"/>
          <w:numId w:val="4"/>
        </w:numPr>
        <w:pBdr/>
        <w:bidi w:val="0"/>
        <w:spacing w:lineRule="auto" w:line="384" w:before="0" w:after="0"/>
        <w:jc w:val="left"/>
        <w:rPr/>
      </w:pPr>
      <w:r>
        <w:rPr>
          <w:rFonts w:ascii="Open Sans;sans-serif" w:hAnsi="Open Sans;sans-serif"/>
          <w:b w:val="false"/>
          <w:i w:val="false"/>
          <w:caps w:val="false"/>
          <w:smallCaps w:val="false"/>
          <w:color w:val="231F20"/>
          <w:spacing w:val="0"/>
          <w:sz w:val="21"/>
        </w:rPr>
        <w:t xml:space="preserve">Präsentation und Publikation der Vereinsaufgaben und -zielstellungen durch Teilnahme </w:t>
      </w:r>
      <w:r>
        <w:rPr>
          <w:rFonts w:ascii="Open Sans;sans-serif" w:hAnsi="Open Sans;sans-serif"/>
          <w:b w:val="false"/>
          <w:i w:val="false"/>
          <w:caps w:val="false"/>
          <w:smallCaps w:val="false"/>
          <w:color w:val="231F20"/>
          <w:spacing w:val="0"/>
          <w:sz w:val="21"/>
        </w:rPr>
        <w:t>an Wettbewerben</w:t>
      </w:r>
      <w:r>
        <w:rPr>
          <w:rFonts w:ascii="Open Sans;sans-serif" w:hAnsi="Open Sans;sans-serif"/>
          <w:b w:val="false"/>
          <w:i w:val="false"/>
          <w:caps w:val="false"/>
          <w:smallCaps w:val="false"/>
          <w:color w:val="231F20"/>
          <w:spacing w:val="0"/>
          <w:sz w:val="21"/>
        </w:rPr>
        <w:t>, Ausschreibungen, Ausstellungen.</w:t>
      </w:r>
    </w:p>
    <w:p>
      <w:pPr>
        <w:pStyle w:val="Textkrper"/>
        <w:widowControl/>
        <w:numPr>
          <w:ilvl w:val="0"/>
          <w:numId w:val="4"/>
        </w:numPr>
        <w:pBdr/>
        <w:bidi w:val="0"/>
        <w:spacing w:lineRule="auto" w:line="384" w:before="0" w:after="0"/>
        <w:jc w:val="left"/>
        <w:rPr/>
      </w:pPr>
      <w:r>
        <w:rPr>
          <w:rFonts w:ascii="Open Sans;sans-serif" w:hAnsi="Open Sans;sans-serif"/>
          <w:b w:val="false"/>
          <w:i w:val="false"/>
          <w:caps w:val="false"/>
          <w:smallCaps w:val="false"/>
          <w:color w:val="231F20"/>
          <w:spacing w:val="0"/>
          <w:sz w:val="21"/>
        </w:rPr>
        <w:t xml:space="preserve">Gedenkstättenarbeit durch Organisation von Fahrten zu ehemaligen Stätten jüdischer NS-Verfolgung, </w:t>
      </w:r>
    </w:p>
    <w:p>
      <w:pPr>
        <w:pStyle w:val="Textkrper"/>
        <w:widowControl/>
        <w:numPr>
          <w:ilvl w:val="0"/>
          <w:numId w:val="4"/>
        </w:numPr>
        <w:pBdr/>
        <w:bidi w:val="0"/>
        <w:spacing w:lineRule="auto" w:line="384" w:before="0" w:after="0"/>
        <w:jc w:val="left"/>
        <w:rPr/>
      </w:pPr>
      <w:r>
        <w:rPr>
          <w:rFonts w:ascii="Open Sans;sans-serif" w:hAnsi="Open Sans;sans-serif"/>
          <w:b w:val="false"/>
          <w:i w:val="false"/>
          <w:caps w:val="false"/>
          <w:smallCaps w:val="false"/>
          <w:color w:val="231F20"/>
          <w:spacing w:val="0"/>
          <w:sz w:val="21"/>
        </w:rPr>
        <w:t xml:space="preserve"> </w:t>
      </w:r>
      <w:r>
        <w:rPr>
          <w:rFonts w:ascii="Open Sans;sans-serif" w:hAnsi="Open Sans;sans-serif"/>
          <w:b w:val="false"/>
          <w:i w:val="false"/>
          <w:caps w:val="false"/>
          <w:smallCaps w:val="false"/>
          <w:color w:val="231F20"/>
          <w:spacing w:val="0"/>
          <w:sz w:val="21"/>
        </w:rPr>
        <w:t xml:space="preserve">Aufbereitung von Lehrmaterial für den Geschichts-, Religions- und Ethikunterricht an </w:t>
      </w:r>
      <w:r>
        <w:rPr>
          <w:rFonts w:ascii="Open Sans;sans-serif" w:hAnsi="Open Sans;sans-serif"/>
          <w:b w:val="false"/>
          <w:i w:val="false"/>
          <w:caps w:val="false"/>
          <w:smallCaps w:val="false"/>
          <w:color w:val="231F20"/>
          <w:spacing w:val="0"/>
          <w:sz w:val="21"/>
        </w:rPr>
        <w:t>Schulen,</w:t>
      </w:r>
      <w:r>
        <w:rPr>
          <w:rFonts w:ascii="Open Sans;sans-serif" w:hAnsi="Open Sans;sans-serif"/>
          <w:b w:val="false"/>
          <w:i w:val="false"/>
          <w:caps w:val="false"/>
          <w:smallCaps w:val="false"/>
          <w:color w:val="231F20"/>
          <w:spacing w:val="0"/>
          <w:sz w:val="21"/>
        </w:rPr>
        <w:t xml:space="preserve"> </w:t>
      </w:r>
    </w:p>
    <w:p>
      <w:pPr>
        <w:pStyle w:val="Textkrper"/>
        <w:widowControl/>
        <w:numPr>
          <w:ilvl w:val="0"/>
          <w:numId w:val="0"/>
        </w:numPr>
        <w:pBdr/>
        <w:bidi w:val="0"/>
        <w:spacing w:lineRule="auto" w:line="384" w:before="0" w:after="0"/>
        <w:ind w:left="0" w:right="0" w:hanging="0"/>
        <w:jc w:val="left"/>
        <w:rPr>
          <w:rFonts w:ascii="Open Sans;sans-serif" w:hAnsi="Open Sans;sans-serif"/>
          <w:b w:val="false"/>
          <w:i w:val="false"/>
          <w:caps w:val="false"/>
          <w:smallCaps w:val="false"/>
          <w:color w:val="231F20"/>
          <w:spacing w:val="0"/>
          <w:sz w:val="21"/>
        </w:rPr>
      </w:pPr>
      <w:r>
        <w:rPr>
          <w:rFonts w:ascii="Open Sans;sans-serif" w:hAnsi="Open Sans;sans-serif"/>
          <w:b w:val="false"/>
          <w:i w:val="false"/>
          <w:caps w:val="false"/>
          <w:smallCaps w:val="false"/>
          <w:color w:val="231F20"/>
          <w:spacing w:val="0"/>
          <w:sz w:val="21"/>
        </w:rPr>
        <w:t xml:space="preserve">            </w:t>
      </w:r>
      <w:r>
        <w:rPr>
          <w:rFonts w:ascii="Open Sans;sans-serif" w:hAnsi="Open Sans;sans-serif"/>
          <w:b w:val="false"/>
          <w:i w:val="false"/>
          <w:caps w:val="false"/>
          <w:smallCaps w:val="false"/>
          <w:color w:val="231F20"/>
          <w:spacing w:val="0"/>
          <w:sz w:val="21"/>
        </w:rPr>
        <w:t>durch Gedenkstättenfahrten, Zeitzeugengespräche, Unterrichtsmitgestaltung, Podiumsdiskussi</w:t>
      </w:r>
    </w:p>
    <w:p>
      <w:pPr>
        <w:pStyle w:val="Textkrper"/>
        <w:widowControl/>
        <w:numPr>
          <w:ilvl w:val="0"/>
          <w:numId w:val="0"/>
        </w:numPr>
        <w:pBdr/>
        <w:bidi w:val="0"/>
        <w:spacing w:lineRule="auto" w:line="384" w:before="0" w:after="0"/>
        <w:ind w:left="0" w:right="0" w:hanging="0"/>
        <w:jc w:val="left"/>
        <w:rPr>
          <w:rFonts w:ascii="Open Sans;sans-serif" w:hAnsi="Open Sans;sans-serif"/>
          <w:b w:val="false"/>
          <w:i w:val="false"/>
          <w:caps w:val="false"/>
          <w:smallCaps w:val="false"/>
          <w:color w:val="231F20"/>
          <w:spacing w:val="0"/>
          <w:sz w:val="21"/>
        </w:rPr>
      </w:pPr>
      <w:r>
        <w:rPr>
          <w:rFonts w:ascii="Open Sans;sans-serif" w:hAnsi="Open Sans;sans-serif"/>
          <w:b w:val="false"/>
          <w:i w:val="false"/>
          <w:caps w:val="false"/>
          <w:smallCaps w:val="false"/>
          <w:color w:val="231F20"/>
          <w:spacing w:val="0"/>
          <w:sz w:val="21"/>
        </w:rPr>
        <w:t xml:space="preserve">            </w:t>
      </w:r>
      <w:r>
        <w:rPr>
          <w:rFonts w:ascii="Open Sans;sans-serif" w:hAnsi="Open Sans;sans-serif"/>
          <w:b w:val="false"/>
          <w:i w:val="false"/>
          <w:caps w:val="false"/>
          <w:smallCaps w:val="false"/>
          <w:color w:val="231F20"/>
          <w:spacing w:val="0"/>
          <w:sz w:val="21"/>
        </w:rPr>
        <w:t>onen   mit SHOA-Überlebenden.</w:t>
      </w:r>
    </w:p>
    <w:p>
      <w:pPr>
        <w:pStyle w:val="Textkrper"/>
        <w:widowControl/>
        <w:numPr>
          <w:ilvl w:val="0"/>
          <w:numId w:val="0"/>
        </w:numPr>
        <w:pBdr/>
        <w:bidi w:val="0"/>
        <w:spacing w:lineRule="auto" w:line="384" w:before="0" w:after="0"/>
        <w:ind w:left="0" w:right="0" w:hanging="0"/>
        <w:jc w:val="left"/>
        <w:rPr>
          <w:rFonts w:ascii="Open Sans;sans-serif" w:hAnsi="Open Sans;sans-serif"/>
          <w:b w:val="false"/>
          <w:i w:val="false"/>
          <w:caps w:val="false"/>
          <w:smallCaps w:val="false"/>
          <w:color w:val="231F20"/>
          <w:spacing w:val="0"/>
          <w:sz w:val="21"/>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Open Sans">
    <w:altName w:val="sans-serif"/>
    <w:charset w:val="00"/>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decimal"/>
      <w:suff w:val="nothing"/>
      <w:lvlText w:val="%1."/>
      <w:lvlJc w:val="left"/>
      <w:pPr>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pStyle w:val="Berschrif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suppressAutoHyphens w:val="false"/>
      <w:bidi w:val="0"/>
    </w:pPr>
    <w:rPr>
      <w:rFonts w:ascii="Liberation Serif" w:hAnsi="Liberation Serif" w:eastAsia="NSimSun" w:cs="Arial"/>
      <w:color w:val="auto"/>
      <w:kern w:val="2"/>
      <w:sz w:val="24"/>
      <w:szCs w:val="24"/>
      <w:lang w:val="de-DE" w:eastAsia="zh-CN" w:bidi="hi-IN"/>
    </w:rPr>
  </w:style>
  <w:style w:type="paragraph" w:styleId="Berschrift2">
    <w:name w:val="Heading 2"/>
    <w:basedOn w:val="Berschrift"/>
    <w:next w:val="Textkrper"/>
    <w:qFormat/>
    <w:pPr>
      <w:spacing w:before="200" w:after="120"/>
      <w:outlineLvl w:val="1"/>
    </w:pPr>
    <w:rPr>
      <w:rFonts w:ascii="Liberation Serif" w:hAnsi="Liberation Serif" w:eastAsia="NSimSun" w:cs="Arial"/>
      <w:b/>
      <w:bCs/>
      <w:sz w:val="36"/>
      <w:szCs w:val="36"/>
    </w:rPr>
  </w:style>
  <w:style w:type="paragraph" w:styleId="Berschrift3">
    <w:name w:val="Heading 3"/>
    <w:basedOn w:val="Berschrift"/>
    <w:qFormat/>
    <w:pPr/>
    <w:rPr/>
  </w:style>
  <w:style w:type="character" w:styleId="Aufzhlungszeichen">
    <w:name w:val="Aufzählungszeichen"/>
    <w:qFormat/>
    <w:rPr>
      <w:rFonts w:ascii="OpenSymbol" w:hAnsi="OpenSymbol" w:eastAsia="OpenSymbol" w:cs="OpenSymbol"/>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1</Pages>
  <Words>231</Words>
  <Characters>1608</Characters>
  <CharactersWithSpaces>1876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2022-09-08T20:37:28Z</dcterms:modified>
  <cp:revision>1</cp:revision>
  <dc:subject/>
  <dc:title/>
</cp:coreProperties>
</file>