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ind w:left="0" w:right="0" w:hanging="0"/>
        <w:jc w:val="left"/>
        <w:rPr>
          <w:b/>
          <w:b/>
          <w:bCs/>
        </w:rPr>
      </w:pPr>
      <w:r>
        <w:rPr>
          <w:rFonts w:ascii="Arial" w:hAnsi="Arial"/>
          <w:b/>
          <w:bCs/>
          <w:i w:val="false"/>
          <w:caps w:val="false"/>
          <w:smallCaps w:val="false"/>
          <w:color w:val="000000"/>
          <w:spacing w:val="0"/>
          <w:sz w:val="28"/>
          <w:szCs w:val="28"/>
        </w:rPr>
        <w:t xml:space="preserve">1. </w:t>
      </w:r>
      <w:r>
        <w:rPr>
          <w:rFonts w:ascii="Arial" w:hAnsi="Arial"/>
          <w:b/>
          <w:bCs/>
          <w:i w:val="false"/>
          <w:caps w:val="false"/>
          <w:smallCaps w:val="false"/>
          <w:color w:val="000000"/>
          <w:spacing w:val="0"/>
          <w:sz w:val="28"/>
          <w:szCs w:val="28"/>
        </w:rPr>
        <w:t xml:space="preserve">Einordnung </w:t>
      </w:r>
      <w:r>
        <w:rPr>
          <w:rFonts w:ascii="Arial" w:hAnsi="Arial"/>
          <w:b/>
          <w:bCs/>
          <w:i w:val="false"/>
          <w:caps w:val="false"/>
          <w:smallCaps w:val="false"/>
          <w:color w:val="000000"/>
          <w:spacing w:val="0"/>
          <w:sz w:val="28"/>
          <w:szCs w:val="28"/>
        </w:rPr>
        <w:t xml:space="preserve">Lieferkettenproblem </w:t>
      </w:r>
      <w:r>
        <w:rPr>
          <w:rFonts w:ascii="Arial" w:hAnsi="Arial"/>
          <w:b/>
          <w:bCs/>
          <w:i w:val="false"/>
          <w:caps w:val="false"/>
          <w:smallCaps w:val="false"/>
          <w:color w:val="000000"/>
          <w:spacing w:val="0"/>
          <w:sz w:val="28"/>
          <w:szCs w:val="28"/>
        </w:rPr>
        <w:t>in WB-Vorhaben</w:t>
      </w:r>
    </w:p>
    <w:p>
      <w:pPr>
        <w:pStyle w:val="Normal"/>
        <w:widowControl/>
        <w:bidi w:val="0"/>
        <w:ind w:left="0" w:right="0" w:hanging="0"/>
        <w:jc w:val="left"/>
        <w:rPr>
          <w:rFonts w:ascii="Arial" w:hAnsi="Arial"/>
          <w:b/>
          <w:b/>
          <w:bCs/>
          <w:i w:val="false"/>
          <w:caps w:val="false"/>
          <w:smallCaps w:val="false"/>
          <w:color w:val="000000"/>
          <w:spacing w:val="0"/>
          <w:sz w:val="28"/>
          <w:szCs w:val="28"/>
        </w:rPr>
      </w:pPr>
      <w:r>
        <w:rPr>
          <w:rFonts w:ascii="Arial" w:hAnsi="Arial"/>
          <w:b/>
          <w:bCs/>
          <w:i w:val="false"/>
          <w:caps w:val="false"/>
          <w:smallCaps w:val="false"/>
          <w:color w:val="000000"/>
          <w:spacing w:val="0"/>
          <w:sz w:val="28"/>
          <w:szCs w:val="28"/>
        </w:rPr>
      </w:r>
    </w:p>
    <w:p>
      <w:pPr>
        <w:pStyle w:val="Normal"/>
        <w:widowControl/>
        <w:bidi w:val="0"/>
        <w:ind w:left="0" w:right="0" w:hanging="0"/>
        <w:jc w:val="left"/>
        <w:rPr>
          <w:b w:val="false"/>
          <w:b w:val="false"/>
          <w:bCs w:val="false"/>
        </w:rPr>
      </w:pPr>
      <w:r>
        <w:rPr>
          <w:rFonts w:ascii="Arial" w:hAnsi="Arial"/>
          <w:b w:val="false"/>
          <w:bCs w:val="false"/>
          <w:i w:val="false"/>
          <w:caps w:val="false"/>
          <w:smallCaps w:val="false"/>
          <w:color w:val="000000"/>
          <w:spacing w:val="0"/>
          <w:sz w:val="28"/>
          <w:szCs w:val="28"/>
        </w:rPr>
        <w:t>E</w:t>
      </w:r>
      <w:r>
        <w:rPr>
          <w:rFonts w:ascii="Arial" w:hAnsi="Arial"/>
          <w:b w:val="false"/>
          <w:bCs w:val="false"/>
          <w:i w:val="false"/>
          <w:caps w:val="false"/>
          <w:smallCaps w:val="false"/>
          <w:color w:val="000000"/>
          <w:spacing w:val="0"/>
          <w:sz w:val="28"/>
          <w:szCs w:val="28"/>
        </w:rPr>
        <w:t>s fehlt oder wird verhindert, was tiefste Ursachen einer Vielzahl von Krisen:</w:t>
      </w:r>
    </w:p>
    <w:p>
      <w:pPr>
        <w:pStyle w:val="Normal"/>
        <w:widowControl/>
        <w:bidi w:val="0"/>
        <w:ind w:left="0" w:right="0" w:hanging="0"/>
        <w:jc w:val="left"/>
        <w:rPr>
          <w:rFonts w:ascii="Arial" w:hAnsi="Arial"/>
          <w:b w:val="false"/>
          <w:b w:val="false"/>
          <w:bCs w:val="false"/>
          <w:i w:val="false"/>
          <w:caps w:val="false"/>
          <w:smallCaps w:val="false"/>
          <w:color w:val="000000"/>
          <w:spacing w:val="0"/>
          <w:sz w:val="28"/>
          <w:szCs w:val="28"/>
        </w:rPr>
      </w:pPr>
      <w:r>
        <w:rPr>
          <w:rFonts w:ascii="Arial" w:hAnsi="Arial"/>
          <w:b w:val="false"/>
          <w:bCs w:val="false"/>
          <w:i w:val="false"/>
          <w:caps w:val="false"/>
          <w:smallCaps w:val="false"/>
          <w:color w:val="000000"/>
          <w:spacing w:val="0"/>
          <w:sz w:val="28"/>
          <w:szCs w:val="28"/>
        </w:rPr>
      </w:r>
    </w:p>
    <w:p>
      <w:pPr>
        <w:pStyle w:val="Normal"/>
        <w:widowControl/>
        <w:bidi w:val="0"/>
        <w:ind w:left="0" w:right="0" w:hanging="0"/>
        <w:jc w:val="left"/>
        <w:rPr>
          <w:b w:val="false"/>
          <w:b w:val="false"/>
          <w:bCs w:val="false"/>
        </w:rPr>
      </w:pPr>
      <w:r>
        <w:rPr>
          <w:rFonts w:ascii="Arial" w:hAnsi="Arial"/>
          <w:b w:val="false"/>
          <w:bCs w:val="false"/>
          <w:i w:val="false"/>
          <w:caps w:val="false"/>
          <w:smallCaps w:val="false"/>
          <w:color w:val="000000"/>
          <w:spacing w:val="0"/>
          <w:sz w:val="28"/>
          <w:szCs w:val="28"/>
        </w:rPr>
        <w:t xml:space="preserve">Versuch einer </w:t>
      </w:r>
      <w:r>
        <w:rPr>
          <w:rFonts w:ascii="Arial" w:hAnsi="Arial"/>
          <w:b/>
          <w:bCs/>
          <w:i w:val="false"/>
          <w:caps w:val="false"/>
          <w:smallCaps w:val="false"/>
          <w:color w:val="000000"/>
          <w:spacing w:val="0"/>
          <w:sz w:val="28"/>
          <w:szCs w:val="28"/>
        </w:rPr>
        <w:t xml:space="preserve">Ethik für die Globalisierung und der technologischen Zivilisation. </w:t>
      </w:r>
    </w:p>
    <w:p>
      <w:pPr>
        <w:pStyle w:val="Normal"/>
        <w:widowControl/>
        <w:bidi w:val="0"/>
        <w:ind w:left="0" w:right="0" w:hanging="0"/>
        <w:jc w:val="left"/>
        <w:rPr>
          <w:rFonts w:ascii="Arial" w:hAnsi="Arial"/>
          <w:b/>
          <w:b/>
          <w:bCs/>
          <w:i w:val="false"/>
          <w:caps w:val="false"/>
          <w:smallCaps w:val="false"/>
          <w:color w:val="000000"/>
          <w:spacing w:val="0"/>
          <w:sz w:val="28"/>
          <w:szCs w:val="28"/>
        </w:rPr>
      </w:pPr>
      <w:r>
        <w:rPr>
          <w:rFonts w:ascii="Arial" w:hAnsi="Arial"/>
          <w:b/>
          <w:bCs/>
          <w:i w:val="false"/>
          <w:caps w:val="false"/>
          <w:smallCaps w:val="false"/>
          <w:color w:val="000000"/>
          <w:spacing w:val="0"/>
          <w:sz w:val="28"/>
          <w:szCs w:val="28"/>
        </w:rPr>
      </w:r>
    </w:p>
    <w:p>
      <w:pPr>
        <w:pStyle w:val="Normal"/>
        <w:widowControl/>
        <w:bidi w:val="0"/>
        <w:ind w:left="0" w:right="0" w:hanging="0"/>
        <w:jc w:val="left"/>
        <w:rPr>
          <w:b w:val="false"/>
          <w:b w:val="false"/>
          <w:bCs w:val="false"/>
        </w:rPr>
      </w:pPr>
      <w:r>
        <w:rPr>
          <w:rFonts w:ascii="Arial" w:hAnsi="Arial"/>
          <w:b w:val="false"/>
          <w:bCs w:val="false"/>
          <w:i w:val="false"/>
          <w:iCs w:val="false"/>
          <w:caps w:val="false"/>
          <w:smallCaps w:val="false"/>
          <w:color w:val="000000"/>
          <w:spacing w:val="0"/>
          <w:sz w:val="28"/>
          <w:szCs w:val="28"/>
        </w:rPr>
        <w:t>Frühere Formen der Zukunftsethik und damit der Zukunftsverantwortung eines Staatsmannes</w:t>
      </w:r>
      <w:r>
        <w:rPr>
          <w:rFonts w:ascii="Arial" w:hAnsi="Arial"/>
          <w:b/>
          <w:bCs/>
          <w:i w:val="false"/>
          <w:caps w:val="false"/>
          <w:smallCaps w:val="false"/>
          <w:color w:val="000000"/>
          <w:spacing w:val="0"/>
          <w:sz w:val="28"/>
          <w:szCs w:val="28"/>
        </w:rPr>
        <w:t xml:space="preserve"> </w:t>
      </w:r>
      <w:r>
        <w:rPr>
          <w:rFonts w:ascii="Arial" w:hAnsi="Arial"/>
          <w:b w:val="false"/>
          <w:bCs w:val="false"/>
          <w:i w:val="false"/>
          <w:caps w:val="false"/>
          <w:smallCaps w:val="false"/>
          <w:color w:val="000000"/>
          <w:spacing w:val="0"/>
          <w:sz w:val="28"/>
          <w:szCs w:val="28"/>
        </w:rPr>
        <w:t xml:space="preserve">müssen unumgänglich erweitert werden.       </w:t>
      </w:r>
    </w:p>
    <w:p>
      <w:pPr>
        <w:pStyle w:val="Normal"/>
        <w:widowControl/>
        <w:bidi w:val="0"/>
        <w:ind w:left="0" w:right="0" w:hanging="0"/>
        <w:jc w:val="left"/>
        <w:rPr>
          <w:rFonts w:ascii="Arial" w:hAnsi="Arial"/>
          <w:b w:val="false"/>
          <w:b w:val="false"/>
          <w:bCs w:val="false"/>
          <w:i w:val="false"/>
          <w:caps w:val="false"/>
          <w:smallCaps w:val="false"/>
          <w:color w:val="000000"/>
          <w:spacing w:val="0"/>
          <w:sz w:val="28"/>
          <w:szCs w:val="28"/>
        </w:rPr>
      </w:pPr>
      <w:r>
        <w:rPr>
          <w:rFonts w:ascii="Arial" w:hAnsi="Arial"/>
          <w:b w:val="false"/>
          <w:bCs w:val="false"/>
          <w:i w:val="false"/>
          <w:caps w:val="false"/>
          <w:smallCaps w:val="false"/>
          <w:color w:val="000000"/>
          <w:spacing w:val="0"/>
          <w:sz w:val="28"/>
          <w:szCs w:val="28"/>
        </w:rPr>
        <w:t>(Neuer oder erweiterter kategorischer Imperativ als philosophisches Problem</w:t>
      </w:r>
    </w:p>
    <w:p>
      <w:pPr>
        <w:pStyle w:val="Normal"/>
        <w:widowControl/>
        <w:bidi w:val="0"/>
        <w:ind w:left="0" w:right="0" w:hanging="0"/>
        <w:jc w:val="left"/>
        <w:rPr>
          <w:rFonts w:ascii="Arial" w:hAnsi="Arial"/>
          <w:b w:val="false"/>
          <w:b w:val="false"/>
          <w:bCs w:val="false"/>
          <w:i w:val="false"/>
          <w:caps w:val="false"/>
          <w:smallCaps w:val="false"/>
          <w:color w:val="000000"/>
          <w:spacing w:val="0"/>
          <w:sz w:val="28"/>
          <w:szCs w:val="28"/>
        </w:rPr>
      </w:pPr>
      <w:r>
        <w:rPr>
          <w:rFonts w:ascii="Arial" w:hAnsi="Arial"/>
          <w:b w:val="false"/>
          <w:bCs w:val="false"/>
          <w:i w:val="false"/>
          <w:caps w:val="false"/>
          <w:smallCaps w:val="false"/>
          <w:color w:val="000000"/>
          <w:spacing w:val="0"/>
          <w:sz w:val="28"/>
          <w:szCs w:val="28"/>
        </w:rPr>
        <w:t xml:space="preserve">bleibt seit den 80 er Jahren unbearbeitet – es lebe die Spontanität der Plan für den „Hausbau im Kopf“ ist verteufelt.) </w:t>
      </w:r>
    </w:p>
    <w:p>
      <w:pPr>
        <w:pStyle w:val="Normal"/>
        <w:widowControl/>
        <w:bidi w:val="0"/>
        <w:ind w:left="0" w:right="0" w:hanging="0"/>
        <w:jc w:val="left"/>
        <w:rPr>
          <w:rFonts w:ascii="Arial" w:hAnsi="Arial"/>
          <w:b w:val="false"/>
          <w:b w:val="false"/>
          <w:bCs w:val="false"/>
          <w:i w:val="false"/>
          <w:caps w:val="false"/>
          <w:smallCaps w:val="false"/>
          <w:color w:val="000000"/>
          <w:spacing w:val="0"/>
          <w:sz w:val="28"/>
          <w:szCs w:val="28"/>
        </w:rPr>
      </w:pPr>
      <w:r>
        <w:rPr>
          <w:rFonts w:ascii="Arial" w:hAnsi="Arial"/>
          <w:b w:val="false"/>
          <w:bCs w:val="false"/>
          <w:i w:val="false"/>
          <w:caps w:val="false"/>
          <w:smallCaps w:val="false"/>
          <w:color w:val="000000"/>
          <w:spacing w:val="0"/>
          <w:sz w:val="28"/>
          <w:szCs w:val="28"/>
        </w:rPr>
      </w:r>
    </w:p>
    <w:p>
      <w:pPr>
        <w:pStyle w:val="Normal"/>
        <w:widowControl/>
        <w:bidi w:val="0"/>
        <w:ind w:left="0" w:right="0" w:hanging="0"/>
        <w:jc w:val="left"/>
        <w:rPr>
          <w:rFonts w:ascii="Arial" w:hAnsi="Arial"/>
          <w:b w:val="false"/>
          <w:b w:val="false"/>
          <w:bCs w:val="false"/>
          <w:i w:val="false"/>
          <w:caps w:val="false"/>
          <w:smallCaps w:val="false"/>
          <w:color w:val="000000"/>
          <w:spacing w:val="0"/>
          <w:sz w:val="28"/>
          <w:szCs w:val="28"/>
        </w:rPr>
      </w:pPr>
      <w:r>
        <w:rPr>
          <w:rFonts w:ascii="Arial" w:hAnsi="Arial"/>
          <w:b w:val="false"/>
          <w:bCs w:val="false"/>
          <w:i w:val="false"/>
          <w:caps w:val="false"/>
          <w:smallCaps w:val="false"/>
          <w:color w:val="000000"/>
          <w:spacing w:val="0"/>
          <w:sz w:val="28"/>
          <w:szCs w:val="28"/>
        </w:rPr>
        <w:t>Der Mensch ist Opfer der Technik und der Globalisierung.</w:t>
      </w:r>
    </w:p>
    <w:p>
      <w:pPr>
        <w:pStyle w:val="Normal"/>
        <w:widowControl/>
        <w:bidi w:val="0"/>
        <w:ind w:left="0" w:right="0" w:hanging="0"/>
        <w:jc w:val="left"/>
        <w:rPr>
          <w:rFonts w:ascii="Arial" w:hAnsi="Arial"/>
          <w:b w:val="false"/>
          <w:b w:val="false"/>
          <w:bCs w:val="false"/>
          <w:i w:val="false"/>
          <w:caps w:val="false"/>
          <w:smallCaps w:val="false"/>
          <w:color w:val="000000"/>
          <w:spacing w:val="0"/>
          <w:sz w:val="28"/>
          <w:szCs w:val="28"/>
        </w:rPr>
      </w:pPr>
      <w:r>
        <w:rPr>
          <w:rFonts w:ascii="Arial" w:hAnsi="Arial"/>
          <w:b w:val="false"/>
          <w:bCs w:val="false"/>
          <w:i w:val="false"/>
          <w:caps w:val="false"/>
          <w:smallCaps w:val="false"/>
          <w:color w:val="000000"/>
          <w:spacing w:val="0"/>
          <w:sz w:val="28"/>
          <w:szCs w:val="28"/>
        </w:rPr>
      </w:r>
    </w:p>
    <w:p>
      <w:pPr>
        <w:pStyle w:val="Normal"/>
        <w:widowControl/>
        <w:bidi w:val="0"/>
        <w:ind w:left="0" w:right="0" w:hanging="0"/>
        <w:jc w:val="left"/>
        <w:rPr>
          <w:b w:val="false"/>
          <w:b w:val="false"/>
          <w:bCs w:val="false"/>
        </w:rPr>
      </w:pPr>
      <w:r>
        <w:rPr>
          <w:rFonts w:ascii="Arial" w:hAnsi="Arial"/>
          <w:b w:val="false"/>
          <w:bCs w:val="false"/>
          <w:i w:val="false"/>
          <w:caps w:val="false"/>
          <w:smallCaps w:val="false"/>
          <w:color w:val="000000"/>
          <w:spacing w:val="0"/>
          <w:sz w:val="28"/>
          <w:szCs w:val="28"/>
        </w:rPr>
        <w:t xml:space="preserve">Bsp. Genetische Manipulation: Mensch will seine eigen Evolution in die Hände nehmen; nicht mehr Gattung erhalten, </w:t>
      </w:r>
      <w:r>
        <w:rPr>
          <w:rFonts w:ascii="Arial" w:hAnsi="Arial"/>
          <w:b w:val="false"/>
          <w:bCs w:val="false"/>
          <w:i w:val="false"/>
          <w:caps w:val="false"/>
          <w:smallCaps w:val="false"/>
          <w:color w:val="000000"/>
          <w:spacing w:val="0"/>
          <w:sz w:val="28"/>
          <w:szCs w:val="28"/>
        </w:rPr>
        <w:t>sondern verbessern und verändern nach eigenen Entwurf.</w:t>
      </w:r>
    </w:p>
    <w:p>
      <w:pPr>
        <w:pStyle w:val="Normal"/>
        <w:widowControl/>
        <w:bidi w:val="0"/>
        <w:ind w:left="0" w:right="0" w:hanging="0"/>
        <w:jc w:val="left"/>
        <w:rPr>
          <w:rFonts w:ascii="Arial" w:hAnsi="Arial"/>
          <w:b w:val="false"/>
          <w:b w:val="false"/>
          <w:bCs w:val="false"/>
          <w:i w:val="false"/>
          <w:caps w:val="false"/>
          <w:smallCaps w:val="false"/>
          <w:color w:val="000000"/>
          <w:spacing w:val="0"/>
          <w:sz w:val="28"/>
          <w:szCs w:val="28"/>
        </w:rPr>
      </w:pPr>
      <w:r>
        <w:rPr>
          <w:rFonts w:ascii="Arial" w:hAnsi="Arial"/>
          <w:b w:val="false"/>
          <w:bCs w:val="false"/>
          <w:i w:val="false"/>
          <w:caps w:val="false"/>
          <w:smallCaps w:val="false"/>
          <w:color w:val="000000"/>
          <w:spacing w:val="0"/>
          <w:sz w:val="28"/>
          <w:szCs w:val="28"/>
        </w:rPr>
      </w:r>
    </w:p>
    <w:p>
      <w:pPr>
        <w:pStyle w:val="Normal"/>
        <w:widowControl/>
        <w:bidi w:val="0"/>
        <w:ind w:left="0" w:right="0" w:hanging="0"/>
        <w:jc w:val="left"/>
        <w:rPr>
          <w:rFonts w:ascii="Arial" w:hAnsi="Arial"/>
          <w:b w:val="false"/>
          <w:b w:val="false"/>
          <w:bCs w:val="false"/>
          <w:i w:val="false"/>
          <w:caps w:val="false"/>
          <w:smallCaps w:val="false"/>
          <w:color w:val="000000"/>
          <w:spacing w:val="0"/>
          <w:sz w:val="28"/>
          <w:szCs w:val="28"/>
        </w:rPr>
      </w:pPr>
      <w:r>
        <w:rPr>
          <w:rFonts w:ascii="Arial" w:hAnsi="Arial"/>
          <w:b w:val="false"/>
          <w:bCs w:val="false"/>
          <w:i w:val="false"/>
          <w:caps w:val="false"/>
          <w:smallCaps w:val="false"/>
          <w:color w:val="000000"/>
          <w:spacing w:val="0"/>
          <w:sz w:val="28"/>
          <w:szCs w:val="28"/>
        </w:rPr>
        <w:t>Wie kommt dieser Entwurf oder diese Entwürfe zustande – evolutionär</w:t>
      </w:r>
    </w:p>
    <w:p>
      <w:pPr>
        <w:pStyle w:val="Normal"/>
        <w:widowControl/>
        <w:bidi w:val="0"/>
        <w:ind w:left="0" w:right="0" w:hanging="0"/>
        <w:jc w:val="left"/>
        <w:rPr>
          <w:b w:val="false"/>
          <w:b w:val="false"/>
          <w:bCs w:val="false"/>
        </w:rPr>
      </w:pPr>
      <w:r>
        <w:rPr>
          <w:rFonts w:ascii="Arial" w:hAnsi="Arial"/>
          <w:b w:val="false"/>
          <w:bCs w:val="false"/>
          <w:i w:val="false"/>
          <w:caps w:val="false"/>
          <w:smallCaps w:val="false"/>
          <w:color w:val="000000"/>
          <w:spacing w:val="0"/>
          <w:sz w:val="28"/>
          <w:szCs w:val="28"/>
        </w:rPr>
        <w:t>oder chaotisch?  Wo ist das Prinzip Verantwortung angesiedelt?</w:t>
      </w:r>
      <w:r>
        <w:rPr>
          <w:rFonts w:ascii="Arial" w:hAnsi="Arial"/>
          <w:b w:val="false"/>
          <w:bCs w:val="false"/>
          <w:i w:val="false"/>
          <w:caps w:val="false"/>
          <w:smallCaps w:val="false"/>
          <w:color w:val="000000"/>
          <w:spacing w:val="0"/>
          <w:sz w:val="28"/>
          <w:szCs w:val="28"/>
        </w:rPr>
        <w:t xml:space="preserve">     </w:t>
      </w:r>
    </w:p>
    <w:p>
      <w:pPr>
        <w:pStyle w:val="Normal"/>
        <w:widowControl/>
        <w:bidi w:val="0"/>
        <w:ind w:left="0" w:right="0" w:hanging="0"/>
        <w:jc w:val="left"/>
        <w:rPr>
          <w:rFonts w:ascii="Arial" w:hAnsi="Arial"/>
          <w:b w:val="false"/>
          <w:b w:val="false"/>
          <w:bCs w:val="false"/>
          <w:i w:val="false"/>
          <w:caps w:val="false"/>
          <w:smallCaps w:val="false"/>
          <w:color w:val="000000"/>
          <w:spacing w:val="0"/>
          <w:sz w:val="28"/>
          <w:szCs w:val="28"/>
        </w:rPr>
      </w:pPr>
      <w:r>
        <w:rPr>
          <w:rFonts w:ascii="Arial" w:hAnsi="Arial"/>
          <w:b w:val="false"/>
          <w:bCs w:val="false"/>
          <w:i w:val="false"/>
          <w:caps w:val="false"/>
          <w:smallCaps w:val="false"/>
          <w:color w:val="000000"/>
          <w:spacing w:val="0"/>
          <w:sz w:val="28"/>
          <w:szCs w:val="28"/>
        </w:rPr>
      </w:r>
    </w:p>
    <w:p>
      <w:pPr>
        <w:pStyle w:val="Normal"/>
        <w:widowControl/>
        <w:bidi w:val="0"/>
        <w:ind w:left="0" w:right="0" w:hanging="0"/>
        <w:jc w:val="left"/>
        <w:rPr>
          <w:rFonts w:ascii="Arial" w:hAnsi="Arial"/>
          <w:b w:val="false"/>
          <w:b w:val="false"/>
          <w:bCs w:val="false"/>
          <w:i w:val="false"/>
          <w:caps w:val="false"/>
          <w:smallCaps w:val="false"/>
          <w:color w:val="000000"/>
          <w:spacing w:val="0"/>
          <w:sz w:val="28"/>
          <w:szCs w:val="28"/>
        </w:rPr>
      </w:pPr>
      <w:r>
        <w:rPr>
          <w:rFonts w:ascii="Arial" w:hAnsi="Arial"/>
          <w:b w:val="false"/>
          <w:bCs w:val="false"/>
          <w:i w:val="false"/>
          <w:caps w:val="false"/>
          <w:smallCaps w:val="false"/>
          <w:color w:val="000000"/>
          <w:spacing w:val="0"/>
          <w:sz w:val="28"/>
          <w:szCs w:val="28"/>
        </w:rPr>
      </w:r>
    </w:p>
    <w:p>
      <w:pPr>
        <w:pStyle w:val="Normal"/>
        <w:widowControl/>
        <w:bidi w:val="0"/>
        <w:ind w:left="0" w:right="0" w:hanging="0"/>
        <w:jc w:val="left"/>
        <w:rPr>
          <w:b w:val="false"/>
          <w:b w:val="false"/>
          <w:bCs w:val="false"/>
        </w:rPr>
      </w:pPr>
      <w:r>
        <w:rPr>
          <w:rFonts w:ascii="Arial" w:hAnsi="Arial"/>
          <w:b w:val="false"/>
          <w:bCs w:val="false"/>
          <w:i/>
          <w:iCs/>
          <w:caps w:val="false"/>
          <w:smallCaps w:val="false"/>
          <w:color w:val="000000"/>
          <w:spacing w:val="0"/>
          <w:sz w:val="28"/>
          <w:szCs w:val="28"/>
        </w:rPr>
        <w:t>Das wollen wir besprechen.</w:t>
      </w:r>
      <w:r>
        <w:rPr>
          <w:rFonts w:ascii="Arial" w:hAnsi="Arial"/>
          <w:b w:val="false"/>
          <w:bCs w:val="false"/>
          <w:i w:val="false"/>
          <w:caps w:val="false"/>
          <w:smallCaps w:val="false"/>
          <w:color w:val="000000"/>
          <w:spacing w:val="0"/>
          <w:sz w:val="28"/>
          <w:szCs w:val="28"/>
        </w:rPr>
        <w:t xml:space="preserve">   </w:t>
      </w:r>
    </w:p>
    <w:p>
      <w:pPr>
        <w:pStyle w:val="Normal"/>
        <w:widowControl/>
        <w:bidi w:val="0"/>
        <w:ind w:left="0" w:right="0" w:hanging="0"/>
        <w:jc w:val="left"/>
        <w:rPr>
          <w:rFonts w:ascii="Arial" w:hAnsi="Arial"/>
          <w:b w:val="false"/>
          <w:b w:val="false"/>
          <w:bCs w:val="false"/>
          <w:i w:val="false"/>
          <w:caps w:val="false"/>
          <w:smallCaps w:val="false"/>
          <w:color w:val="000000"/>
          <w:spacing w:val="0"/>
          <w:sz w:val="28"/>
          <w:szCs w:val="28"/>
        </w:rPr>
      </w:pPr>
      <w:r>
        <w:rPr>
          <w:rFonts w:ascii="Arial" w:hAnsi="Arial"/>
          <w:b w:val="false"/>
          <w:bCs w:val="false"/>
          <w:i w:val="false"/>
          <w:caps w:val="false"/>
          <w:smallCaps w:val="false"/>
          <w:color w:val="000000"/>
          <w:spacing w:val="0"/>
          <w:sz w:val="28"/>
          <w:szCs w:val="28"/>
        </w:rPr>
      </w:r>
    </w:p>
    <w:p>
      <w:pPr>
        <w:pStyle w:val="Normal"/>
        <w:widowControl/>
        <w:bidi w:val="0"/>
        <w:ind w:left="0" w:right="0" w:hanging="0"/>
        <w:jc w:val="left"/>
        <w:rPr>
          <w:rFonts w:ascii="Arial" w:hAnsi="Arial"/>
          <w:b w:val="false"/>
          <w:b w:val="false"/>
          <w:bCs w:val="false"/>
          <w:i w:val="false"/>
          <w:caps w:val="false"/>
          <w:smallCaps w:val="false"/>
          <w:color w:val="000000"/>
          <w:spacing w:val="0"/>
          <w:sz w:val="28"/>
          <w:szCs w:val="28"/>
        </w:rPr>
      </w:pPr>
      <w:r>
        <w:rPr>
          <w:rFonts w:ascii="Arial" w:hAnsi="Arial"/>
          <w:b w:val="false"/>
          <w:bCs w:val="false"/>
          <w:i w:val="false"/>
          <w:caps w:val="false"/>
          <w:smallCaps w:val="false"/>
          <w:color w:val="000000"/>
          <w:spacing w:val="0"/>
          <w:sz w:val="28"/>
          <w:szCs w:val="28"/>
        </w:rPr>
        <w:t>Realanalyse</w:t>
      </w:r>
    </w:p>
    <w:p>
      <w:pPr>
        <w:pStyle w:val="Normal"/>
        <w:widowControl/>
        <w:bidi w:val="0"/>
        <w:ind w:left="0" w:right="0" w:hanging="0"/>
        <w:jc w:val="left"/>
        <w:rPr>
          <w:rFonts w:ascii="Arial" w:hAnsi="Arial"/>
          <w:b w:val="false"/>
          <w:b w:val="false"/>
          <w:bCs w:val="false"/>
          <w:i w:val="false"/>
          <w:caps w:val="false"/>
          <w:smallCaps w:val="false"/>
          <w:color w:val="000000"/>
          <w:spacing w:val="0"/>
          <w:sz w:val="28"/>
          <w:szCs w:val="28"/>
        </w:rPr>
      </w:pPr>
      <w:r>
        <w:rPr>
          <w:rFonts w:ascii="Arial" w:hAnsi="Arial"/>
          <w:b w:val="false"/>
          <w:bCs w:val="false"/>
          <w:i w:val="false"/>
          <w:caps w:val="false"/>
          <w:smallCaps w:val="false"/>
          <w:color w:val="000000"/>
          <w:spacing w:val="0"/>
          <w:sz w:val="28"/>
          <w:szCs w:val="28"/>
        </w:rPr>
        <w:t>Zukunft:  gewählter Ausweg</w:t>
      </w:r>
    </w:p>
    <w:p>
      <w:pPr>
        <w:pStyle w:val="Normal"/>
        <w:widowControl/>
        <w:bidi w:val="0"/>
        <w:ind w:left="0" w:right="0" w:hanging="0"/>
        <w:jc w:val="left"/>
        <w:rPr>
          <w:rFonts w:ascii="Arial" w:hAnsi="Arial"/>
          <w:b w:val="false"/>
          <w:b w:val="false"/>
          <w:bCs w:val="false"/>
          <w:i w:val="false"/>
          <w:caps w:val="false"/>
          <w:smallCaps w:val="false"/>
          <w:color w:val="000000"/>
          <w:spacing w:val="0"/>
          <w:sz w:val="28"/>
          <w:szCs w:val="28"/>
        </w:rPr>
      </w:pPr>
      <w:r>
        <w:rPr>
          <w:rFonts w:ascii="Arial" w:hAnsi="Arial"/>
          <w:b w:val="false"/>
          <w:bCs w:val="false"/>
          <w:i w:val="false"/>
          <w:caps w:val="false"/>
          <w:smallCaps w:val="false"/>
          <w:color w:val="000000"/>
          <w:spacing w:val="0"/>
          <w:sz w:val="28"/>
          <w:szCs w:val="28"/>
        </w:rPr>
        <w:t>Was verträgt Mensch und Umwelt?</w:t>
      </w:r>
    </w:p>
    <w:p>
      <w:pPr>
        <w:pStyle w:val="Normal"/>
        <w:widowControl/>
        <w:bidi w:val="0"/>
        <w:ind w:left="0" w:right="0" w:hanging="0"/>
        <w:jc w:val="left"/>
        <w:rPr>
          <w:rFonts w:ascii="Arial" w:hAnsi="Arial"/>
          <w:b w:val="false"/>
          <w:b w:val="false"/>
          <w:bCs w:val="false"/>
          <w:i w:val="false"/>
          <w:caps w:val="false"/>
          <w:smallCaps w:val="false"/>
          <w:color w:val="000000"/>
          <w:spacing w:val="0"/>
          <w:sz w:val="28"/>
          <w:szCs w:val="28"/>
        </w:rPr>
      </w:pPr>
      <w:r>
        <w:rPr>
          <w:rFonts w:ascii="Arial" w:hAnsi="Arial"/>
          <w:b w:val="false"/>
          <w:bCs w:val="false"/>
          <w:i w:val="false"/>
          <w:caps w:val="false"/>
          <w:smallCaps w:val="false"/>
          <w:color w:val="000000"/>
          <w:spacing w:val="0"/>
          <w:sz w:val="28"/>
          <w:szCs w:val="28"/>
        </w:rPr>
      </w:r>
    </w:p>
    <w:p>
      <w:pPr>
        <w:pStyle w:val="Normal"/>
        <w:widowControl/>
        <w:bidi w:val="0"/>
        <w:ind w:left="0" w:right="0" w:hanging="0"/>
        <w:jc w:val="left"/>
        <w:rPr>
          <w:rFonts w:ascii="Arial" w:hAnsi="Arial"/>
          <w:b/>
          <w:b/>
          <w:bCs/>
          <w:i w:val="false"/>
          <w:caps w:val="false"/>
          <w:smallCaps w:val="false"/>
          <w:color w:val="000000"/>
          <w:spacing w:val="0"/>
          <w:sz w:val="28"/>
          <w:szCs w:val="28"/>
        </w:rPr>
      </w:pPr>
      <w:r>
        <w:rPr>
          <w:rFonts w:ascii="Arial" w:hAnsi="Arial"/>
          <w:b/>
          <w:bCs/>
          <w:i w:val="false"/>
          <w:caps w:val="false"/>
          <w:smallCaps w:val="false"/>
          <w:color w:val="000000"/>
          <w:spacing w:val="0"/>
          <w:sz w:val="28"/>
          <w:szCs w:val="28"/>
        </w:rPr>
      </w:r>
    </w:p>
    <w:p>
      <w:pPr>
        <w:pStyle w:val="Normal"/>
        <w:widowControl/>
        <w:bidi w:val="0"/>
        <w:ind w:left="0" w:right="0" w:hanging="0"/>
        <w:jc w:val="left"/>
        <w:rPr>
          <w:rFonts w:ascii="Arial" w:hAnsi="Arial"/>
          <w:b/>
          <w:b/>
          <w:bCs/>
          <w:i w:val="false"/>
          <w:caps w:val="false"/>
          <w:smallCaps w:val="false"/>
          <w:color w:val="000000"/>
          <w:spacing w:val="0"/>
          <w:sz w:val="28"/>
          <w:szCs w:val="28"/>
        </w:rPr>
      </w:pPr>
      <w:r>
        <w:rPr>
          <w:rFonts w:ascii="Arial" w:hAnsi="Arial"/>
          <w:b/>
          <w:bCs/>
          <w:i w:val="false"/>
          <w:caps w:val="false"/>
          <w:smallCaps w:val="false"/>
          <w:color w:val="000000"/>
          <w:spacing w:val="0"/>
          <w:sz w:val="28"/>
          <w:szCs w:val="28"/>
        </w:rPr>
      </w:r>
    </w:p>
    <w:p>
      <w:pPr>
        <w:pStyle w:val="Normal"/>
        <w:widowControl/>
        <w:bidi w:val="0"/>
        <w:ind w:left="0" w:right="0" w:hanging="0"/>
        <w:jc w:val="left"/>
        <w:rPr>
          <w:b/>
          <w:b/>
          <w:bCs/>
        </w:rPr>
      </w:pPr>
      <w:r>
        <w:rPr>
          <w:rFonts w:ascii="Arial" w:hAnsi="Arial"/>
          <w:b/>
          <w:bCs/>
          <w:i w:val="false"/>
          <w:caps w:val="false"/>
          <w:smallCaps w:val="false"/>
          <w:color w:val="000000"/>
          <w:spacing w:val="0"/>
          <w:sz w:val="28"/>
          <w:szCs w:val="28"/>
        </w:rPr>
        <w:t xml:space="preserve">2. </w:t>
      </w:r>
      <w:r>
        <w:rPr>
          <w:rFonts w:ascii="Arial" w:hAnsi="Arial"/>
          <w:b/>
          <w:bCs/>
          <w:i w:val="false"/>
          <w:caps w:val="false"/>
          <w:smallCaps w:val="false"/>
          <w:color w:val="000000"/>
          <w:spacing w:val="0"/>
          <w:sz w:val="28"/>
          <w:szCs w:val="28"/>
        </w:rPr>
        <w:t xml:space="preserve">Dringende Notwendigkeit </w:t>
      </w:r>
    </w:p>
    <w:p>
      <w:pPr>
        <w:pStyle w:val="Normal"/>
        <w:widowControl/>
        <w:bidi w:val="0"/>
        <w:ind w:left="0" w:right="0" w:hanging="0"/>
        <w:jc w:val="left"/>
        <w:rPr>
          <w:rFonts w:ascii="Arial" w:hAnsi="Arial"/>
          <w:b w:val="false"/>
          <w:i w:val="false"/>
          <w:caps w:val="false"/>
          <w:smallCaps w:val="false"/>
          <w:color w:val="000000"/>
          <w:spacing w:val="0"/>
          <w:sz w:val="28"/>
          <w:szCs w:val="28"/>
        </w:rPr>
      </w:pPr>
      <w:r>
        <w:rPr>
          <w:rFonts w:ascii="Arial" w:hAnsi="Arial"/>
          <w:b w:val="false"/>
          <w:i w:val="false"/>
          <w:caps w:val="false"/>
          <w:smallCaps w:val="false"/>
          <w:color w:val="000000"/>
          <w:spacing w:val="0"/>
          <w:sz w:val="28"/>
          <w:szCs w:val="28"/>
        </w:rPr>
      </w:r>
    </w:p>
    <w:p>
      <w:pPr>
        <w:pStyle w:val="Normal"/>
        <w:widowControl/>
        <w:bidi w:val="0"/>
        <w:ind w:left="0" w:right="0" w:hanging="0"/>
        <w:jc w:val="left"/>
        <w:rPr/>
      </w:pPr>
      <w:r>
        <w:rPr>
          <w:rFonts w:ascii="Arial" w:hAnsi="Arial"/>
          <w:b w:val="false"/>
          <w:i w:val="false"/>
          <w:caps w:val="false"/>
          <w:smallCaps w:val="false"/>
          <w:color w:val="000000"/>
          <w:spacing w:val="0"/>
          <w:sz w:val="28"/>
          <w:szCs w:val="28"/>
        </w:rPr>
        <w:t>Die (politisch motivierte) Sanktionspolitik der westlichen Welt</w:t>
      </w:r>
      <w:r>
        <w:rPr>
          <w:rFonts w:ascii="Arial" w:hAnsi="Arial"/>
          <w:b w:val="false"/>
          <w:i w:val="false"/>
          <w:caps w:val="false"/>
          <w:smallCaps w:val="false"/>
          <w:color w:val="000000"/>
          <w:spacing w:val="0"/>
          <w:sz w:val="28"/>
          <w:szCs w:val="28"/>
        </w:rPr>
        <w:t xml:space="preserve">, </w:t>
      </w:r>
      <w:r>
        <w:rPr>
          <w:rFonts w:ascii="Arial" w:hAnsi="Arial"/>
          <w:b w:val="false"/>
          <w:i w:val="false"/>
          <w:caps w:val="false"/>
          <w:smallCaps w:val="false"/>
          <w:color w:val="000000"/>
          <w:spacing w:val="0"/>
          <w:sz w:val="28"/>
          <w:szCs w:val="28"/>
        </w:rPr>
        <w:t>befördert</w:t>
      </w:r>
    </w:p>
    <w:p>
      <w:pPr>
        <w:pStyle w:val="Normal"/>
        <w:widowControl/>
        <w:bidi w:val="0"/>
        <w:ind w:left="0" w:right="0" w:hanging="0"/>
        <w:jc w:val="left"/>
        <w:rPr/>
      </w:pPr>
      <w:r>
        <w:rPr>
          <w:rFonts w:ascii="Arial" w:hAnsi="Arial"/>
          <w:b w:val="false"/>
          <w:i w:val="false"/>
          <w:caps w:val="false"/>
          <w:smallCaps w:val="false"/>
          <w:color w:val="000000"/>
          <w:spacing w:val="0"/>
          <w:sz w:val="28"/>
          <w:szCs w:val="28"/>
        </w:rPr>
        <w:t xml:space="preserve">weit </w:t>
      </w:r>
      <w:r>
        <w:rPr>
          <w:rFonts w:ascii="Arial" w:hAnsi="Arial"/>
          <w:b w:val="false"/>
          <w:i w:val="false"/>
          <w:caps w:val="false"/>
          <w:smallCaps w:val="false"/>
          <w:color w:val="000000"/>
          <w:spacing w:val="0"/>
          <w:sz w:val="28"/>
          <w:szCs w:val="28"/>
        </w:rPr>
        <w:t xml:space="preserve">über die Region hinaus Menschenrechtsverletzungen und Umweltzerstörung in Rohstofflieferketten Davor warnt die „Initiative Lieferkettengesetz", ein Zusammenschluss aus mehr als 130 zivilgesellschaftlichen Organisationen. In einer </w:t>
      </w:r>
      <w:r>
        <w:rPr>
          <w:rFonts w:ascii="Arial" w:hAnsi="Arial"/>
          <w:b w:val="false"/>
          <w:i w:val="false"/>
          <w:caps w:val="false"/>
          <w:smallCaps w:val="false"/>
          <w:color w:val="000000"/>
          <w:spacing w:val="0"/>
          <w:sz w:val="28"/>
          <w:szCs w:val="28"/>
        </w:rPr>
        <w:t>in der vergangenen Woche</w:t>
      </w:r>
      <w:r>
        <w:rPr>
          <w:rFonts w:ascii="Arial" w:hAnsi="Arial"/>
          <w:b w:val="false"/>
          <w:i w:val="false"/>
          <w:caps w:val="false"/>
          <w:smallCaps w:val="false"/>
          <w:color w:val="000000"/>
          <w:spacing w:val="0"/>
          <w:sz w:val="28"/>
          <w:szCs w:val="28"/>
        </w:rPr>
        <w:t xml:space="preserve"> veröffentlichten Analyse zeigt das Bündnis, wie Bundesregierung und Unternehmen nach alternativen Quellen für Steinkohle, metallische Rohstoffe und Erdöl aus Russland suchen. Dabei geraten zunehmend Regionen wie Kolumbien oder Indonesien in den Fokus, </w:t>
      </w:r>
    </w:p>
    <w:p>
      <w:pPr>
        <w:pStyle w:val="Normal"/>
        <w:widowControl/>
        <w:bidi w:val="0"/>
        <w:ind w:left="0" w:right="0" w:hanging="0"/>
        <w:jc w:val="left"/>
        <w:rPr/>
      </w:pPr>
      <w:r>
        <w:rPr>
          <w:rFonts w:ascii="Arial" w:hAnsi="Arial"/>
          <w:b w:val="false"/>
          <w:i w:val="false"/>
          <w:caps w:val="false"/>
          <w:smallCaps w:val="false"/>
          <w:color w:val="000000"/>
          <w:spacing w:val="0"/>
          <w:sz w:val="28"/>
          <w:szCs w:val="28"/>
        </w:rPr>
        <w:t xml:space="preserve">Das letzte Woche beschlossene Ölembargo der EU verschärfe diese Entwicklung zusätzlich. </w:t>
      </w:r>
      <w:r>
        <w:rPr>
          <w:rFonts w:ascii="Arial" w:hAnsi="Arial"/>
          <w:sz w:val="28"/>
          <w:szCs w:val="28"/>
        </w:rPr>
        <w:br/>
        <w:br/>
      </w:r>
      <w:r>
        <w:rPr>
          <w:rStyle w:val="Betont"/>
          <w:rFonts w:ascii="Arial" w:hAnsi="Arial"/>
          <w:color w:val="000000"/>
          <w:spacing w:val="0"/>
          <w:sz w:val="28"/>
          <w:szCs w:val="28"/>
        </w:rPr>
        <w:t>„</w:t>
      </w:r>
      <w:r>
        <w:rPr>
          <w:rStyle w:val="Betont"/>
          <w:rFonts w:ascii="Arial" w:hAnsi="Arial"/>
          <w:b w:val="false"/>
          <w:color w:val="000000"/>
          <w:spacing w:val="0"/>
          <w:sz w:val="28"/>
          <w:szCs w:val="28"/>
        </w:rPr>
        <w:t xml:space="preserve">Indigene in Kolumbien dürfen nicht zu den Leidtragenden der Sanktionen gegen Putin werden. </w:t>
      </w:r>
      <w:r>
        <w:rPr>
          <w:rFonts w:ascii="Arial" w:hAnsi="Arial"/>
          <w:sz w:val="28"/>
          <w:szCs w:val="28"/>
        </w:rPr>
        <w:br/>
        <w:br/>
      </w:r>
      <w:r>
        <w:rPr>
          <w:rFonts w:ascii="Arial" w:hAnsi="Arial"/>
          <w:b w:val="false"/>
          <w:i w:val="false"/>
          <w:caps w:val="false"/>
          <w:smallCaps w:val="false"/>
          <w:color w:val="000000"/>
          <w:spacing w:val="0"/>
          <w:sz w:val="28"/>
          <w:szCs w:val="28"/>
        </w:rPr>
        <w:t>Seit dem EU-Beschluss über ein Kohleembargo gegen Russland setzt die Bundesregierung verstärkt auf Steinkohle aus Kolumbien. Der dortige Tagebau bedroht das Recht auf Wasser der umliegenden indigenen Gemeinden, Zwangsumsiedlungen und Mordanschläge sind keine Seltenheit. Auch um russisches Erdöl zu ersetzen, will Deutschland Importe aus anderen Ländern steigern. Potenzielle Herkunftsländer wie Nigeria, Kasachstan oder die Vereinigten Arabischen Emirate sind für schwere Umweltschäden und Menschenrechtsverletzungen berüchtigt. Der französische Konzern TotalEnergies plant zudem Erdölbohrungen und Pipelines in ökologisch hochsensiblen Regionen in Uganda und Tansania. Um Nickelimporte zu ersetzen, suchen Unternehmen Ersatz aus Indonesien und den Philippinen. In beiden Ländern sind Umweltzerstörung und Menschenrechtsverletzungen beim Abbau von Nickel weithin bekannt.</w:t>
      </w:r>
      <w:r>
        <w:rPr>
          <w:rFonts w:ascii="Arial" w:hAnsi="Arial"/>
          <w:sz w:val="28"/>
          <w:szCs w:val="28"/>
        </w:rPr>
        <w:br/>
        <w:br/>
      </w:r>
      <w:r>
        <w:rPr>
          <w:rStyle w:val="Betont"/>
          <w:rFonts w:ascii="Arial" w:hAnsi="Arial"/>
          <w:color w:val="000000"/>
          <w:spacing w:val="0"/>
          <w:sz w:val="28"/>
          <w:szCs w:val="28"/>
        </w:rPr>
        <w:t>„</w:t>
      </w:r>
      <w:r>
        <w:rPr>
          <w:rStyle w:val="Betont"/>
          <w:rFonts w:ascii="Arial" w:hAnsi="Arial"/>
          <w:b w:val="false"/>
          <w:color w:val="000000"/>
          <w:spacing w:val="0"/>
          <w:sz w:val="28"/>
          <w:szCs w:val="28"/>
        </w:rPr>
        <w:t xml:space="preserve">Ob Gas aus Katar, Kohle aus Kolumbien oder Öl aus Uganda: </w:t>
      </w:r>
    </w:p>
    <w:p>
      <w:pPr>
        <w:pStyle w:val="Normal"/>
        <w:widowControl/>
        <w:bidi w:val="0"/>
        <w:ind w:left="0" w:right="0" w:hanging="0"/>
        <w:jc w:val="left"/>
        <w:rPr/>
      </w:pPr>
      <w:r>
        <w:rPr>
          <w:rStyle w:val="Betont"/>
          <w:rFonts w:ascii="Arial" w:hAnsi="Arial"/>
          <w:b w:val="false"/>
          <w:color w:val="000000"/>
          <w:spacing w:val="0"/>
          <w:sz w:val="28"/>
          <w:szCs w:val="28"/>
        </w:rPr>
        <w:t>Wenn Unternehmen sich jetzt neue Lieferketten aufbauen, muss die EU mit einem Lieferkettengesetz sicherstellen, dass Umwelt und Menschenrechte wirksam geschützt werden"</w:t>
      </w:r>
      <w:r>
        <w:rPr>
          <w:rFonts w:ascii="Arial" w:hAnsi="Arial"/>
          <w:b w:val="false"/>
          <w:i w:val="false"/>
          <w:caps w:val="false"/>
          <w:smallCaps w:val="false"/>
          <w:color w:val="000000"/>
          <w:spacing w:val="0"/>
          <w:sz w:val="28"/>
          <w:szCs w:val="28"/>
        </w:rPr>
        <w:t xml:space="preserve">, </w:t>
      </w:r>
      <w:r>
        <w:rPr>
          <w:rFonts w:ascii="Arial" w:hAnsi="Arial"/>
          <w:sz w:val="28"/>
          <w:szCs w:val="28"/>
        </w:rPr>
        <w:br/>
        <w:br/>
      </w:r>
      <w:r>
        <w:rPr>
          <w:rStyle w:val="Betont"/>
          <w:rFonts w:ascii="Arial" w:hAnsi="Arial"/>
          <w:b w:val="false"/>
          <w:color w:val="000000"/>
          <w:spacing w:val="0"/>
          <w:sz w:val="28"/>
          <w:szCs w:val="28"/>
        </w:rPr>
        <w:t xml:space="preserve">Ein Embargo für russisches Öl darf nicht dazu führen, dass wir im Jahr 2022 fossile Megaprojekte weiter vorantreiben und für Jahrzehnte unsere Abhängigkeit zementieren. </w:t>
      </w:r>
      <w:r>
        <w:rPr>
          <w:rFonts w:ascii="Arial" w:hAnsi="Arial"/>
          <w:sz w:val="28"/>
          <w:szCs w:val="28"/>
        </w:rPr>
        <w:br/>
        <w:br/>
      </w:r>
      <w:r>
        <w:rPr>
          <w:rFonts w:ascii="Arial" w:hAnsi="Arial"/>
          <w:b w:val="false"/>
          <w:i w:val="false"/>
          <w:caps w:val="false"/>
          <w:smallCaps w:val="false"/>
          <w:color w:val="000000"/>
          <w:spacing w:val="0"/>
          <w:sz w:val="28"/>
          <w:szCs w:val="28"/>
        </w:rPr>
        <w:t xml:space="preserve">Bislang sind deutsche und europäische Unternehmen nicht dazu verpflichtet, in ihren Lieferketten auf die Einhaltung von Menschenrechten und Umweltstandards zu achten: </w:t>
      </w:r>
    </w:p>
    <w:p>
      <w:pPr>
        <w:pStyle w:val="Normal"/>
        <w:widowControl/>
        <w:bidi w:val="0"/>
        <w:ind w:left="0" w:right="0" w:hanging="0"/>
        <w:jc w:val="left"/>
        <w:rPr/>
      </w:pPr>
      <w:r>
        <w:rPr>
          <w:rFonts w:ascii="Arial" w:hAnsi="Arial"/>
          <w:b w:val="false"/>
          <w:i w:val="false"/>
          <w:caps w:val="false"/>
          <w:smallCaps w:val="false"/>
          <w:color w:val="000000"/>
          <w:spacing w:val="0"/>
          <w:sz w:val="28"/>
          <w:szCs w:val="28"/>
        </w:rPr>
        <w:t>Das deutsche Lieferkettensorgfaltpflichtengesetz tritt erst 2023 in Kraft, eine europaweite Regelung gibt es bislang noch nicht. Die EU-Kommission hatte im Februar zwar einen Entwurf für ein EU-Lieferkettengesetz vorgelegt. Dieser enthält jedoch noch viele Schlupflöcher, wie zahlreiche zivilgesellschaftliche Organisationen aus Deutschland und Europa kritisierten. In ihrem Koalitionsvertrag haben sich SPD, Grüne und FDP zu einem „wirksamen EU-Lieferkettengesetz" bekannt.</w:t>
      </w:r>
      <w:r>
        <w:rPr>
          <w:rFonts w:ascii="Arial" w:hAnsi="Arial"/>
          <w:sz w:val="28"/>
          <w:szCs w:val="28"/>
        </w:rPr>
        <w:br/>
      </w:r>
    </w:p>
    <w:sectPr>
      <w:headerReference w:type="default" r:id="rId2"/>
      <w:type w:val="nextPage"/>
      <w:pgSz w:w="11906" w:h="16838"/>
      <w:pgMar w:left="1134" w:right="1134" w:header="1134" w:top="1693"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suppressLineNumbers/>
      <w:bidi w:val="0"/>
      <w:jc w:val="left"/>
      <w:rPr/>
    </w:pPr>
    <w:r>
      <w:rPr/>
    </w:r>
  </w:p>
</w:hdr>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de-DE" w:eastAsia="zh-CN" w:bidi="hi-IN"/>
    </w:rPr>
  </w:style>
  <w:style w:type="character" w:styleId="Betont">
    <w:name w:val="Betont"/>
    <w:qFormat/>
    <w:rPr>
      <w:i/>
      <w:iCs/>
    </w:rPr>
  </w:style>
  <w:style w:type="character" w:styleId="Starkbetont">
    <w:name w:val="Stark betont"/>
    <w:qFormat/>
    <w:rPr>
      <w:b/>
      <w:bCs/>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KopfundFuzeile">
    <w:name w:val="Kopf- und Fußzeile"/>
    <w:basedOn w:val="Normal"/>
    <w:qFormat/>
    <w:pPr>
      <w:suppressLineNumbers/>
      <w:tabs>
        <w:tab w:val="clear" w:pos="709"/>
        <w:tab w:val="center" w:pos="4819" w:leader="none"/>
        <w:tab w:val="right" w:pos="9638" w:leader="none"/>
      </w:tabs>
    </w:pPr>
    <w:rPr/>
  </w:style>
  <w:style w:type="paragraph" w:styleId="Kopfzeile">
    <w:name w:val="Header"/>
    <w:basedOn w:val="KopfundFuzeile"/>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LibreOffice/6.4.2.2$Windows_X86_64 LibreOffice_project/4e471d8c02c9c90f512f7f9ead8875b57fcb1ec3</Application>
  <Pages>2</Pages>
  <Words>467</Words>
  <Characters>3222</Characters>
  <CharactersWithSpaces>3704</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2022-06-23T10:07:30Z</dcterms:created>
  <dc:creator/>
  <dc:description/>
  <dc:language>de-DE</dc:language>
  <cp:lastModifiedBy/>
  <dcterms:modified xsi:type="dcterms:W3CDTF">2022-09-08T21:08:02Z</dcterms:modified>
  <cp:revision>5</cp:revision>
  <dc:subject/>
  <dc:title/>
</cp:coreProperties>
</file>